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C3D79" w:rsidRPr="0097534F" w:rsidTr="0097534F">
        <w:trPr>
          <w:trHeight w:val="2127"/>
        </w:trPr>
        <w:tc>
          <w:tcPr>
            <w:tcW w:w="4961" w:type="dxa"/>
          </w:tcPr>
          <w:p w:rsidR="00DC3D79" w:rsidRDefault="00DC3D79" w:rsidP="00DC3D79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7F4D01" w:rsidRPr="0097534F" w:rsidRDefault="007F4D01" w:rsidP="007F4D01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 w:rsidRPr="0097534F">
              <w:rPr>
                <w:sz w:val="28"/>
                <w:szCs w:val="28"/>
                <w:lang w:eastAsia="ar-SA"/>
              </w:rPr>
              <w:t>ПРИЛОЖЕНИЕ № 4</w:t>
            </w:r>
          </w:p>
          <w:p w:rsidR="0097534F" w:rsidRPr="0097534F" w:rsidRDefault="0097534F" w:rsidP="0097534F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97534F">
              <w:rPr>
                <w:sz w:val="28"/>
                <w:szCs w:val="28"/>
              </w:rPr>
              <w:t>УТВЕРЖДЕН</w:t>
            </w:r>
          </w:p>
          <w:p w:rsidR="0097534F" w:rsidRPr="0097534F" w:rsidRDefault="0097534F" w:rsidP="0097534F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97534F">
              <w:rPr>
                <w:sz w:val="28"/>
                <w:szCs w:val="28"/>
              </w:rPr>
              <w:t xml:space="preserve">решением </w:t>
            </w:r>
            <w:r w:rsidRPr="0097534F">
              <w:rPr>
                <w:sz w:val="28"/>
                <w:szCs w:val="28"/>
                <w:lang w:val="en-US"/>
              </w:rPr>
              <w:t>LXVI</w:t>
            </w:r>
            <w:r w:rsidRPr="0097534F">
              <w:rPr>
                <w:sz w:val="28"/>
                <w:szCs w:val="28"/>
              </w:rPr>
              <w:t xml:space="preserve"> сессии Совета </w:t>
            </w:r>
          </w:p>
          <w:p w:rsidR="0097534F" w:rsidRPr="0097534F" w:rsidRDefault="0097534F" w:rsidP="0097534F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 w:rsidRPr="0097534F">
              <w:rPr>
                <w:sz w:val="28"/>
                <w:szCs w:val="28"/>
              </w:rPr>
              <w:t>Курчанского</w:t>
            </w:r>
            <w:proofErr w:type="spellEnd"/>
            <w:r w:rsidRPr="0097534F">
              <w:rPr>
                <w:sz w:val="28"/>
                <w:szCs w:val="28"/>
              </w:rPr>
              <w:t xml:space="preserve"> сельского поселения</w:t>
            </w:r>
          </w:p>
          <w:p w:rsidR="0097534F" w:rsidRPr="0097534F" w:rsidRDefault="0097534F" w:rsidP="0097534F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97534F">
              <w:rPr>
                <w:sz w:val="28"/>
                <w:szCs w:val="28"/>
              </w:rPr>
              <w:t>Темрюкского района</w:t>
            </w:r>
          </w:p>
          <w:p w:rsidR="00DC3D79" w:rsidRPr="0097534F" w:rsidRDefault="0097534F" w:rsidP="0097534F">
            <w:pPr>
              <w:tabs>
                <w:tab w:val="left" w:pos="4995"/>
              </w:tabs>
              <w:ind w:left="5137" w:hanging="425"/>
              <w:jc w:val="center"/>
              <w:rPr>
                <w:sz w:val="28"/>
                <w:szCs w:val="28"/>
              </w:rPr>
            </w:pPr>
            <w:r w:rsidRPr="0097534F">
              <w:rPr>
                <w:sz w:val="28"/>
                <w:szCs w:val="28"/>
              </w:rPr>
              <w:t>от  25.04.2024  №</w:t>
            </w:r>
          </w:p>
        </w:tc>
      </w:tr>
    </w:tbl>
    <w:p w:rsidR="006F7C16" w:rsidRPr="00851E8A" w:rsidRDefault="006F7C16">
      <w:pPr>
        <w:rPr>
          <w:sz w:val="28"/>
          <w:szCs w:val="28"/>
        </w:rPr>
      </w:pPr>
    </w:p>
    <w:p w:rsidR="00DC3D79" w:rsidRPr="00DC3D79" w:rsidRDefault="00DC3D79">
      <w:pPr>
        <w:rPr>
          <w:sz w:val="28"/>
          <w:szCs w:val="28"/>
        </w:rPr>
      </w:pPr>
    </w:p>
    <w:p w:rsidR="00121E5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за 202</w:t>
      </w:r>
      <w:r w:rsidR="00BC0AFC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целевым статьям (муниципальным программам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видов расходов классификации бюджетов </w:t>
      </w:r>
    </w:p>
    <w:p w:rsidR="00DC3D79" w:rsidRPr="00DC3D7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471" w:type="dxa"/>
        <w:tblInd w:w="96" w:type="dxa"/>
        <w:tblLayout w:type="fixed"/>
        <w:tblLook w:val="04A0"/>
      </w:tblPr>
      <w:tblGrid>
        <w:gridCol w:w="540"/>
        <w:gridCol w:w="6135"/>
        <w:gridCol w:w="1701"/>
        <w:gridCol w:w="850"/>
        <w:gridCol w:w="1559"/>
        <w:gridCol w:w="1276"/>
        <w:gridCol w:w="1276"/>
        <w:gridCol w:w="1134"/>
      </w:tblGrid>
      <w:tr w:rsidR="00DC3D79" w:rsidRPr="00811DED" w:rsidTr="006C5C04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№ </w:t>
            </w:r>
            <w:proofErr w:type="spellStart"/>
            <w:proofErr w:type="gramStart"/>
            <w:r w:rsidRPr="00811DED">
              <w:t>п</w:t>
            </w:r>
            <w:proofErr w:type="spellEnd"/>
            <w:proofErr w:type="gramEnd"/>
            <w:r w:rsidRPr="00811DED">
              <w:t>/</w:t>
            </w:r>
            <w:proofErr w:type="spellStart"/>
            <w:r w:rsidRPr="00811DED">
              <w:t>п</w:t>
            </w:r>
            <w:proofErr w:type="spellEnd"/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Наименование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 w:rsidP="0092744A">
            <w:pPr>
              <w:jc w:val="center"/>
            </w:pPr>
            <w:r w:rsidRPr="00811DED">
              <w:t xml:space="preserve"> Бюджет, утвержденный решением Совета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</w:t>
            </w:r>
            <w:r w:rsidR="001D2AB3">
              <w:t>1</w:t>
            </w:r>
            <w:r w:rsidR="0092744A">
              <w:t>5</w:t>
            </w:r>
            <w:r w:rsidR="001D2AB3">
              <w:t>.12.202</w:t>
            </w:r>
            <w:r w:rsidR="0092744A">
              <w:t>2</w:t>
            </w:r>
            <w:r w:rsidRPr="00811DED">
              <w:t xml:space="preserve"> г. № </w:t>
            </w:r>
            <w:r w:rsidR="0092744A">
              <w:t>214</w:t>
            </w:r>
            <w:r w:rsidRPr="00811DED">
              <w:t xml:space="preserve"> (в ред. от </w:t>
            </w:r>
            <w:r w:rsidR="0092744A">
              <w:t>19.12.2023</w:t>
            </w:r>
            <w:r w:rsidR="001D2AB3">
              <w:t xml:space="preserve"> г.</w:t>
            </w:r>
            <w:r w:rsidRPr="00811DED">
              <w:t xml:space="preserve"> № </w:t>
            </w:r>
            <w:r w:rsidR="0092744A">
              <w:t>26</w:t>
            </w:r>
            <w:r w:rsidR="001D2AB3">
              <w:t>6</w:t>
            </w:r>
            <w:r w:rsidRPr="00811DED"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Уточненная сводная бюджетная роспись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Исполнено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Исполнение к уточненной сводной бюджетной росписи, %</w:t>
            </w:r>
          </w:p>
        </w:tc>
      </w:tr>
      <w:tr w:rsidR="00DC3D79" w:rsidRPr="00811DED" w:rsidTr="006C5C04">
        <w:trPr>
          <w:trHeight w:val="26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6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 xml:space="preserve">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8</w:t>
            </w:r>
          </w:p>
        </w:tc>
      </w:tr>
      <w:tr w:rsidR="00DC3D79" w:rsidRPr="00811DED" w:rsidTr="000269C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rPr>
                <w:bCs/>
              </w:rPr>
            </w:pPr>
            <w:r w:rsidRPr="001D79B6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jc w:val="right"/>
            </w:pPr>
            <w:r w:rsidRPr="001D79B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jc w:val="right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 w:rsidP="009A4845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  <w:r w:rsidR="00DC3D79" w:rsidRPr="001D79B6">
              <w:rPr>
                <w:bCs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 w:rsidP="00DC3D79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>
            <w:pPr>
              <w:jc w:val="right"/>
              <w:rPr>
                <w:bCs/>
              </w:rPr>
            </w:pPr>
            <w:r>
              <w:rPr>
                <w:bCs/>
              </w:rPr>
              <w:t>73 039,4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>
            <w:pPr>
              <w:jc w:val="right"/>
              <w:rPr>
                <w:bCs/>
              </w:rPr>
            </w:pPr>
            <w:r>
              <w:rPr>
                <w:bCs/>
              </w:rPr>
              <w:t>97,7</w:t>
            </w:r>
          </w:p>
        </w:tc>
      </w:tr>
      <w:tr w:rsidR="00367A32" w:rsidRPr="00811DED" w:rsidTr="00367A3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center"/>
            </w:pPr>
            <w:r w:rsidRPr="001D79B6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</w:tr>
      <w:tr w:rsidR="00367A32" w:rsidRPr="00811DED" w:rsidTr="0068777E">
        <w:trPr>
          <w:trHeight w:val="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367A32" w:rsidRPr="00811DED" w:rsidTr="006C5C04">
        <w:trPr>
          <w:trHeight w:val="62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lastRenderedPageBreak/>
              <w:t> </w:t>
            </w:r>
          </w:p>
        </w:tc>
        <w:tc>
          <w:tcPr>
            <w:tcW w:w="61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>Муниципальная программа  "Реализация муниципальных функций, связанных с муниципальным управлением на 2022-2024 годы"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50 0 00 00000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8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474,8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8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474,8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0269CA">
            <w:pPr>
              <w:jc w:val="right"/>
              <w:rPr>
                <w:bCs/>
              </w:rPr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6C5C04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Обеспечение функционирования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8735FD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Муниципальные функции, связанные с муниципальным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7E340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8735FD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7</w:t>
            </w:r>
            <w:r>
              <w:t xml:space="preserve"> </w:t>
            </w:r>
            <w:r w:rsidRPr="001D79B6"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7</w:t>
            </w:r>
            <w:r>
              <w:t xml:space="preserve"> </w:t>
            </w:r>
            <w:r w:rsidRPr="001D79B6"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</w:pPr>
            <w:r>
              <w:t>7 354,7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735FD">
        <w:trPr>
          <w:trHeight w:val="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</w:pPr>
            <w:r>
              <w:t>1 052,6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95,6</w:t>
            </w:r>
          </w:p>
        </w:tc>
      </w:tr>
      <w:tr w:rsidR="00367A32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11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735F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"Управление и </w:t>
            </w:r>
            <w:proofErr w:type="gramStart"/>
            <w:r w:rsidRPr="001D79B6">
              <w:rPr>
                <w:bCs/>
              </w:rPr>
              <w:t>контроль за</w:t>
            </w:r>
            <w:proofErr w:type="gramEnd"/>
            <w:r w:rsidRPr="001D79B6">
              <w:rPr>
                <w:bCs/>
              </w:rPr>
              <w:t xml:space="preserve"> муниципальным имуществом и земельными ресурсами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5 869,1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36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367A32">
            <w:r w:rsidRPr="00811DED">
              <w:t> </w:t>
            </w: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367A3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367A32" w:rsidRPr="00811DED" w:rsidTr="00367A32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rPr>
                <w:bCs/>
              </w:rPr>
              <w:t xml:space="preserve">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</w:p>
        </w:tc>
      </w:tr>
      <w:tr w:rsidR="00367A32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управлению и </w:t>
            </w:r>
            <w:proofErr w:type="gramStart"/>
            <w:r w:rsidRPr="001D79B6">
              <w:t>контролю за</w:t>
            </w:r>
            <w:proofErr w:type="gramEnd"/>
            <w:r w:rsidRPr="001D79B6">
              <w:t xml:space="preserve"> муниципальным имуществом и земельными ресурсами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управлению и </w:t>
            </w:r>
            <w:proofErr w:type="gramStart"/>
            <w:r w:rsidRPr="001D79B6">
              <w:t>контролю за</w:t>
            </w:r>
            <w:proofErr w:type="gramEnd"/>
            <w:r w:rsidRPr="001D79B6">
              <w:t xml:space="preserve"> муниципальным имуществом и земельными ресурсами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2A647D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Управление и </w:t>
            </w:r>
            <w:proofErr w:type="gramStart"/>
            <w:r w:rsidRPr="001D79B6">
              <w:t>контроль за</w:t>
            </w:r>
            <w:proofErr w:type="gramEnd"/>
            <w:r w:rsidRPr="001D79B6">
              <w:t xml:space="preserve">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1360C3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2A647D">
        <w:trPr>
          <w:trHeight w:val="2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11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proofErr w:type="gramStart"/>
            <w:r w:rsidRPr="001D79B6">
              <w:rPr>
                <w:bCs/>
              </w:rPr>
              <w:t>Муниципальная</w:t>
            </w:r>
            <w:proofErr w:type="gramEnd"/>
            <w:r w:rsidRPr="001D79B6">
              <w:rPr>
                <w:bCs/>
              </w:rPr>
              <w:t xml:space="preserve"> </w:t>
            </w:r>
            <w:proofErr w:type="spellStart"/>
            <w:r w:rsidRPr="001D79B6">
              <w:rPr>
                <w:bCs/>
              </w:rPr>
              <w:t>программаа</w:t>
            </w:r>
            <w:proofErr w:type="spellEnd"/>
            <w:r w:rsidRPr="001D79B6">
              <w:rPr>
                <w:bCs/>
              </w:rPr>
              <w:t xml:space="preserve"> "Формирование доступной среды жизнедеятельности для инвалидов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8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Формирование доступной среды жизнедеятельности для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5C1365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5C1365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rPr>
                <w:bCs/>
              </w:rPr>
              <w:t>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>
            <w:pPr>
              <w:jc w:val="right"/>
              <w:rPr>
                <w:bCs/>
              </w:rPr>
            </w:pPr>
          </w:p>
        </w:tc>
      </w:tr>
      <w:tr w:rsidR="00367A32" w:rsidRPr="00811DED" w:rsidTr="001360C3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7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Информационное освещение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"Защита населения и территорий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от чрезвычайных ситуаций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8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защите населения и территорий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7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защите населения и территорий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68777E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5C1365">
            <w:r w:rsidRPr="001D79B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</w:t>
            </w:r>
            <w:proofErr w:type="gramStart"/>
            <w:r w:rsidRPr="001D79B6">
              <w:t>сельском</w:t>
            </w:r>
            <w:proofErr w:type="gramEnd"/>
            <w:r w:rsidRPr="001D79B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5C1365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roofErr w:type="gramStart"/>
            <w:r w:rsidRPr="001D79B6">
              <w:t>поселении</w:t>
            </w:r>
            <w:proofErr w:type="gramEnd"/>
            <w:r w:rsidRPr="001D79B6">
              <w:t xml:space="preserve">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</w:p>
        </w:tc>
      </w:tr>
      <w:tr w:rsidR="00367A32" w:rsidRPr="00811DED" w:rsidTr="005C1365">
        <w:trPr>
          <w:trHeight w:val="8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обеспечению первичных мер пожарной безопасности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4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Финансовое обеспечение мероприятий по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8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68777E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3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8B49BC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62 1 01 00000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36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811DED" w:rsidRDefault="005C1365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Комплексные меры по противодействию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62 1 01 10110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62 1 01 10110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7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Реализация мероприятий по осуществлению капитального ремонта и </w:t>
            </w:r>
            <w:proofErr w:type="gramStart"/>
            <w:r w:rsidRPr="001D79B6">
              <w:t>ремонта</w:t>
            </w:r>
            <w:proofErr w:type="gramEnd"/>
            <w:r w:rsidRPr="001D79B6">
              <w:t xml:space="preserve"> автомобильных дорог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по  развитию сети автомобильных дорог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4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Капитальный ремонт и ремонт автомобильных дорог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63 1 01 10410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6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63 1 01 10410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 w:rsidRPr="001D79B6">
              <w:rPr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5C1365" w:rsidRPr="00811DED" w:rsidTr="00811DE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5C1365" w:rsidRPr="00811DED" w:rsidTr="00811DED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4D7C5C">
            <w:r w:rsidRPr="001D79B6">
              <w:t xml:space="preserve">Мероприятия по повышению безопасности дорожного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D7C5C" w:rsidRPr="00811DED" w:rsidTr="004D7C5C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</w:p>
        </w:tc>
      </w:tr>
      <w:tr w:rsidR="004D7C5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Default="004D7C5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64 1 01 10130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03EB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Pr="00811DED" w:rsidRDefault="004D7C5C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8B49BC">
        <w:trPr>
          <w:trHeight w:val="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5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развитию водоснабжения населенных пунктов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5559A6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1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Прочие мероприятия в сфере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"Газификация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газификации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D7C5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Default="004D7C5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r w:rsidRPr="001D79B6">
              <w:t xml:space="preserve">Мероприятия по газификации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2E4DB9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0F720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Pr="00811DED" w:rsidRDefault="004D7C5C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Расходы на газификацию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67 1 01 10160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0F720C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0F720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6C5C04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5559A6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"Благоустройство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5559A6">
            <w:pPr>
              <w:jc w:val="right"/>
            </w:pPr>
            <w:r>
              <w:t>3 861,4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5E0EFB" w:rsidRPr="00811DED" w:rsidTr="005E0EFB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благоустройству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3 861,4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5E0EFB" w:rsidRPr="00811DED" w:rsidTr="005559A6">
        <w:trPr>
          <w:trHeight w:val="7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E0EFB">
        <w:trPr>
          <w:trHeight w:val="4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Расходы на потребление электроэнергии по уличному освещению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559A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559A6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 по сохранению зеленых насаждений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 w:rsidP="005E0EFB">
            <w:pPr>
              <w:jc w:val="center"/>
            </w:pP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5E0EFB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0EFB" w:rsidRPr="00811DED" w:rsidTr="008B49BC"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lastRenderedPageBreak/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сохранению зеленых насаждений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5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EFB" w:rsidRDefault="005E0EFB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right"/>
            </w:pPr>
            <w:r>
              <w:t>99,9</w:t>
            </w:r>
          </w:p>
        </w:tc>
      </w:tr>
      <w:tr w:rsidR="005E0EFB" w:rsidRPr="00811DED" w:rsidTr="008B49BC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ликвидации стихийных свалок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68 1 04 10280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99,9</w:t>
            </w:r>
          </w:p>
        </w:tc>
      </w:tr>
      <w:tr w:rsidR="005E0EFB" w:rsidRPr="00811DED" w:rsidTr="005559A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99,9</w:t>
            </w:r>
          </w:p>
        </w:tc>
      </w:tr>
      <w:tr w:rsidR="005E0EFB" w:rsidRPr="00811DED" w:rsidTr="005559A6"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559A6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E0EFB">
        <w:trPr>
          <w:trHeight w:val="5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559A6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559A6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E0EFB">
        <w:trPr>
          <w:trHeight w:val="4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E0EFB">
        <w:trPr>
          <w:trHeight w:val="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AF65F4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5E0EFB">
            <w:r w:rsidRPr="001D79B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 w:rsidP="00B717A1">
            <w:pPr>
              <w:jc w:val="center"/>
            </w:pP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0EFB" w:rsidRPr="00811DED" w:rsidTr="005E0EFB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</w:p>
        </w:tc>
      </w:tr>
      <w:tr w:rsidR="005E0EFB" w:rsidRPr="00811DED" w:rsidTr="005E0EFB">
        <w:trPr>
          <w:trHeight w:val="5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B717A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EFB" w:rsidRDefault="005E0EFB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 w:rsidRPr="001D79B6">
              <w:rPr>
                <w:bCs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8B49BC">
        <w:trPr>
          <w:trHeight w:val="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развитию систем наружного освещения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AF65F4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развитию систем наружного освещения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Развитие систем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AF65F4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rPr>
                <w:bCs/>
              </w:rPr>
            </w:pPr>
            <w:proofErr w:type="gramStart"/>
            <w:r w:rsidRPr="001D79B6">
              <w:rPr>
                <w:bCs/>
              </w:rPr>
              <w:t>Муниципальная</w:t>
            </w:r>
            <w:proofErr w:type="gramEnd"/>
            <w:r w:rsidRPr="001D79B6">
              <w:rPr>
                <w:bCs/>
              </w:rPr>
              <w:t xml:space="preserve"> </w:t>
            </w:r>
            <w:proofErr w:type="spellStart"/>
            <w:r w:rsidRPr="001D79B6">
              <w:rPr>
                <w:bCs/>
              </w:rPr>
              <w:t>программаа</w:t>
            </w:r>
            <w:proofErr w:type="spellEnd"/>
            <w:r w:rsidRPr="001D79B6">
              <w:rPr>
                <w:bCs/>
              </w:rPr>
              <w:t xml:space="preserve"> "Формирование современной городской среды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7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формированию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формированию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Формирование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BE7813" w:rsidRPr="00811DED" w:rsidTr="005E0EFB">
        <w:trPr>
          <w:trHeight w:val="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BE7813" w:rsidRPr="00811DED" w:rsidTr="00AF65F4">
        <w:trPr>
          <w:trHeight w:val="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поселении Темрюкского района на 2023 - 2025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419E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r w:rsidRPr="001D79B6">
              <w:t xml:space="preserve">Реализация мероприятий по энергосбережению и повышению энергетической эффективности </w:t>
            </w:r>
            <w:proofErr w:type="gramStart"/>
            <w:r w:rsidRPr="001D79B6">
              <w:t>на</w:t>
            </w:r>
            <w:proofErr w:type="gramEnd"/>
            <w:r w:rsidRPr="001D79B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BE7813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367A32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E419E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E419E2">
            <w:pPr>
              <w:jc w:val="center"/>
              <w:rPr>
                <w:bCs/>
              </w:rPr>
            </w:pPr>
          </w:p>
        </w:tc>
      </w:tr>
      <w:tr w:rsidR="00BE7813" w:rsidRPr="00811DED" w:rsidTr="00B717A1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Tr="00E419E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5D4732" w:rsidRDefault="00BE7813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r w:rsidRPr="001D79B6"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AF65F4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5D4732" w:rsidRDefault="00BE7813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AF65F4">
        <w:trPr>
          <w:trHeight w:val="4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5D4732" w:rsidRDefault="00BE7813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"Молодежь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работе с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367A32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813" w:rsidRPr="001D79B6" w:rsidRDefault="00BE7813">
            <w:r w:rsidRPr="001D79B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6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Поддержка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4B7151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поддержке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4B7151">
        <w:trPr>
          <w:trHeight w:val="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2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Мероприятия по трудоустройству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4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сферы культуры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right"/>
            </w:pPr>
            <w:r>
              <w:t>12 350,0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717A1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E419E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Обеспечение выполнения функций в области культуры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12</w:t>
            </w:r>
            <w:r>
              <w:t xml:space="preserve"> </w:t>
            </w:r>
            <w:r w:rsidRPr="001D79B6"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12</w:t>
            </w:r>
            <w:r>
              <w:t xml:space="preserve"> </w:t>
            </w:r>
            <w:r w:rsidRPr="001D79B6"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12 350,0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Обеспечение деятельности МАУ "Культура плюс"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5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Комплектование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6C5C04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Реализация мероприятий по проведению праздничных мероприятий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Проведение праздничных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EA677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EA6776"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</w:t>
            </w:r>
            <w:proofErr w:type="spellStart"/>
            <w:r w:rsidRPr="001D79B6">
              <w:t>ст</w:t>
            </w:r>
            <w:proofErr w:type="gramStart"/>
            <w:r w:rsidRPr="001D79B6">
              <w:t>.К</w:t>
            </w:r>
            <w:proofErr w:type="gramEnd"/>
            <w:r w:rsidRPr="001D79B6">
              <w:t>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Субсидия МАУ "Культура плюс" на Обеспечение мероприятий по выполнению работ по проектированию систем автоматической пожарной сигнализации и оповещения о пожаре в СДК </w:t>
            </w:r>
            <w:proofErr w:type="spellStart"/>
            <w:r w:rsidRPr="001D79B6">
              <w:t>ст</w:t>
            </w:r>
            <w:proofErr w:type="gramStart"/>
            <w:r w:rsidRPr="001D79B6">
              <w:t>.К</w:t>
            </w:r>
            <w:proofErr w:type="gramEnd"/>
            <w:r w:rsidRPr="001D79B6">
              <w:t>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7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1D79B6">
              <w:t>.С</w:t>
            </w:r>
            <w:proofErr w:type="gramEnd"/>
            <w:r w:rsidRPr="001D79B6">
              <w:t>ветлый путь Ленина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1 300,9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Субсидия МАУ "Культура плюс" на 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1D79B6">
              <w:t>.С</w:t>
            </w:r>
            <w:proofErr w:type="gramEnd"/>
            <w:r w:rsidRPr="001D79B6">
              <w:t>ветлый путь Ленина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1 300,9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 w:rsidP="00BE7813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E419E2">
        <w:trPr>
          <w:trHeight w:val="2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97E91">
        <w:trPr>
          <w:trHeight w:val="3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E97E91" w:rsidP="00E97E9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419E2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1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Охрана и сохранение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>Мероприятия по пенсионному обеспечению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5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97E91" w:rsidRPr="00811DED" w:rsidTr="00EA6776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массового спорта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Реализация мероприятий по развитию массового спорта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Мероприятия по развитию массового спорта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Развитие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Tr="00E419E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E91" w:rsidRDefault="00E97E91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85 1 01 10380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811DED" w:rsidRDefault="00E97E91" w:rsidP="00E419E2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419E2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11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0B043F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деятельности высшего органа исполнительной власти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851E8A">
            <w:pPr>
              <w:jc w:val="right"/>
            </w:pPr>
            <w:r>
              <w:t>1 083,4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851E8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r w:rsidRPr="001D79B6">
              <w:t>Высшее должностное лицо (глава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right"/>
            </w:pPr>
            <w:r>
              <w:t>1 083,4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Расходы на обеспечение функций органов местного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4A6CA5">
            <w:pPr>
              <w:jc w:val="right"/>
            </w:pPr>
            <w:r>
              <w:t>1 083,4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97E91" w:rsidRPr="00811DED" w:rsidTr="00B717A1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</w:tr>
      <w:tr w:rsidR="00E97E91" w:rsidRPr="00811DED" w:rsidTr="006C5C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1 083,4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6C5C04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600,7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0B043F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Обеспечение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91 1 00 00000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 w:rsidP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5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E419E2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Обеспечение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2E4DB9">
            <w:pPr>
              <w:jc w:val="right"/>
            </w:pPr>
            <w:r>
              <w:t>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A1" w:rsidRPr="00811DED" w:rsidRDefault="00B717A1" w:rsidP="00E419E2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E419E2">
        <w:trPr>
          <w:trHeight w:val="4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590,2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Контрольно-счетная палата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</w:t>
            </w:r>
            <w:proofErr w:type="gramStart"/>
            <w:r w:rsidRPr="001D79B6">
              <w:rPr>
                <w:bCs/>
              </w:rPr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1D79B6">
              <w:rPr>
                <w:bCs/>
              </w:rPr>
              <w:t xml:space="preserve">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B717A1" w:rsidRDefault="00B717A1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717A1" w:rsidRPr="00811DED" w:rsidTr="000B043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B717A1" w:rsidRDefault="00B717A1" w:rsidP="008729C3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4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7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Обеспечение деятельности МКУ "</w:t>
            </w:r>
            <w:proofErr w:type="spellStart"/>
            <w:proofErr w:type="gramStart"/>
            <w:r w:rsidRPr="001D79B6">
              <w:rPr>
                <w:bCs/>
              </w:rPr>
              <w:t>Учетно</w:t>
            </w:r>
            <w:proofErr w:type="spellEnd"/>
            <w:r w:rsidRPr="001D79B6">
              <w:rPr>
                <w:bCs/>
              </w:rPr>
              <w:t xml:space="preserve"> - эксплуатационный</w:t>
            </w:r>
            <w:proofErr w:type="gramEnd"/>
            <w:r w:rsidRPr="001D79B6">
              <w:rPr>
                <w:bCs/>
              </w:rPr>
              <w:t xml:space="preserve"> центр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894558">
            <w:pPr>
              <w:jc w:val="right"/>
            </w:pPr>
            <w:r>
              <w:t>15 97</w:t>
            </w:r>
            <w:r w:rsidR="00894558">
              <w:t>7</w:t>
            </w:r>
            <w:r>
              <w:t>,</w:t>
            </w:r>
            <w:r w:rsidR="00894558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894558">
            <w:pPr>
              <w:jc w:val="right"/>
              <w:rPr>
                <w:bCs/>
              </w:rPr>
            </w:pPr>
            <w:r>
              <w:rPr>
                <w:bCs/>
              </w:rPr>
              <w:t>99,</w:t>
            </w:r>
            <w:r w:rsidR="00894558">
              <w:rPr>
                <w:bCs/>
              </w:rPr>
              <w:t>9</w:t>
            </w:r>
          </w:p>
        </w:tc>
      </w:tr>
      <w:tr w:rsidR="00B717A1" w:rsidRPr="00811DED" w:rsidTr="000B043F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94558" w:rsidRDefault="00894558">
            <w:pPr>
              <w:jc w:val="right"/>
            </w:pPr>
            <w:r>
              <w:t>10 117,3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CB20EA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10 117,3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894558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 w:rsidP="00CB20EA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9</w:t>
            </w:r>
            <w:r>
              <w:t xml:space="preserve"> </w:t>
            </w:r>
            <w:r w:rsidRPr="001D79B6"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9</w:t>
            </w:r>
            <w:r>
              <w:t xml:space="preserve"> </w:t>
            </w:r>
            <w:r w:rsidRPr="001D79B6"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894558">
            <w:pPr>
              <w:jc w:val="right"/>
            </w:pPr>
            <w:r>
              <w:t>9 254,5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CB20EA">
        <w:trPr>
          <w:trHeight w:val="3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A1" w:rsidRPr="00811DED" w:rsidRDefault="00B717A1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869,2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869,2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67A32">
            <w:pPr>
              <w:jc w:val="right"/>
            </w:pPr>
            <w:r>
              <w:t>859,7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67A32">
            <w:pPr>
              <w:jc w:val="right"/>
              <w:rPr>
                <w:bCs/>
              </w:rPr>
            </w:pPr>
            <w:r>
              <w:rPr>
                <w:bCs/>
              </w:rPr>
              <w:t>98,9</w:t>
            </w:r>
          </w:p>
        </w:tc>
      </w:tr>
      <w:tr w:rsidR="00B717A1" w:rsidRPr="00811DED" w:rsidTr="00B717A1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Обеспечение деятельности МКУ "</w:t>
            </w:r>
            <w:proofErr w:type="spellStart"/>
            <w:proofErr w:type="gramStart"/>
            <w:r w:rsidRPr="001D79B6">
              <w:t>Учетно</w:t>
            </w:r>
            <w:proofErr w:type="spellEnd"/>
            <w:r w:rsidRPr="001D79B6">
              <w:t xml:space="preserve"> - эксплуатационный</w:t>
            </w:r>
            <w:proofErr w:type="gramEnd"/>
            <w:r w:rsidRPr="001D79B6">
              <w:t xml:space="preserve"> центр"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5 859,9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5 859,9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B717A1">
        <w:trPr>
          <w:trHeight w:val="2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4 268,0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9139B8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1 584,7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B717A1" w:rsidRPr="00811DED" w:rsidTr="009139B8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Прочие обязательства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F63AA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B717A1">
        <w:trPr>
          <w:trHeight w:val="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Проведение </w:t>
            </w:r>
            <w:proofErr w:type="spellStart"/>
            <w:r w:rsidRPr="001D79B6">
              <w:t>похозяйственного</w:t>
            </w:r>
            <w:proofErr w:type="spellEnd"/>
            <w:r w:rsidRPr="001D79B6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B717A1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Мероприятия по проведению  </w:t>
            </w:r>
            <w:proofErr w:type="spellStart"/>
            <w:r w:rsidRPr="001D79B6">
              <w:t>похозяйственного</w:t>
            </w:r>
            <w:proofErr w:type="spellEnd"/>
            <w:r w:rsidRPr="001D79B6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 w:rsidP="00B717A1">
            <w:r w:rsidRPr="001D79B6">
              <w:t xml:space="preserve">Иные закупки товаров, работ и услуг для обеспечения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4A6CA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4A6CA5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 w:rsidP="004A6CA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B717A1" w:rsidRDefault="00894558" w:rsidP="004A6CA5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4558" w:rsidRPr="00811DED" w:rsidTr="00894558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</w:tr>
      <w:tr w:rsidR="00894558" w:rsidRPr="00811DED" w:rsidTr="00367A3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закупок товаров, работ, услуг для обеспечения муниципальных нужд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Обеспечение деятельности по </w:t>
            </w:r>
            <w:proofErr w:type="spellStart"/>
            <w:r w:rsidRPr="001D79B6">
              <w:t>опредению</w:t>
            </w:r>
            <w:proofErr w:type="spellEnd"/>
            <w:r w:rsidRPr="001D79B6">
              <w:t xml:space="preserve"> поставщиков (подрядчиков, исполнителей) при осуществлении </w:t>
            </w:r>
            <w:proofErr w:type="spellStart"/>
            <w:r w:rsidRPr="001D79B6">
              <w:t>конкуретных</w:t>
            </w:r>
            <w:proofErr w:type="spellEnd"/>
            <w:r w:rsidRPr="001D79B6">
              <w:t xml:space="preserve"> способов закупок товаров, работ, услуг для обеспечения  муниципальных нужд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97 1 00 00190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CB20EA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558" w:rsidRPr="001D79B6" w:rsidRDefault="00894558">
            <w:pPr>
              <w:jc w:val="center"/>
            </w:pPr>
            <w:r w:rsidRPr="001D79B6">
              <w:t>97 1 00 00190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811DED" w:rsidRDefault="00894558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1D79B6" w:rsidRDefault="00894558">
            <w:pPr>
              <w:jc w:val="center"/>
            </w:pPr>
            <w:r w:rsidRPr="001D79B6">
              <w:t>98 1 00 00000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1D79B6" w:rsidRDefault="00894558">
            <w:pPr>
              <w:rPr>
                <w:sz w:val="28"/>
                <w:szCs w:val="28"/>
              </w:rPr>
            </w:pPr>
            <w:r w:rsidRPr="001D79B6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 Темрюкского района в части создания условий для обеспечения жителей поселения услугами торговли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rPr>
                <w:sz w:val="28"/>
                <w:szCs w:val="28"/>
              </w:rPr>
            </w:pPr>
            <w:r w:rsidRPr="001D79B6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 w:rsidP="00894558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 Темрюкского района в части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4A6CA5"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4A6CA5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 w:rsidP="004A6CA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B717A1" w:rsidRDefault="00894558" w:rsidP="004A6CA5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4A6CA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4558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>
            <w:r w:rsidRPr="001D79B6">
              <w:t>создания условий для обеспечения жителей поселения услугами торговли в части принятия решения по ра</w:t>
            </w:r>
            <w:r>
              <w:t>з</w:t>
            </w:r>
            <w:r w:rsidRPr="001D79B6">
              <w:t>мещению и деятельности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</w:tr>
      <w:tr w:rsidR="00894558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>
            <w:r w:rsidRPr="001D79B6">
              <w:t>Осуществление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811DED" w:rsidRDefault="00894558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 xml:space="preserve">Процентные платежи по государственному (муниципальному) долгу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pPr>
              <w:jc w:val="center"/>
            </w:pPr>
            <w:r w:rsidRPr="001D79B6"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</w:tbl>
    <w:p w:rsidR="006F7C16" w:rsidRPr="009139B8" w:rsidRDefault="006F7C16"/>
    <w:p w:rsidR="009139B8" w:rsidRPr="009139B8" w:rsidRDefault="009139B8"/>
    <w:p w:rsidR="003F63AA" w:rsidRPr="003F63AA" w:rsidRDefault="003F63AA" w:rsidP="00776B6E">
      <w:pPr>
        <w:tabs>
          <w:tab w:val="left" w:pos="1431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</w:t>
      </w:r>
      <w:r w:rsidR="00776B6E">
        <w:rPr>
          <w:sz w:val="28"/>
          <w:szCs w:val="28"/>
        </w:rPr>
        <w:t xml:space="preserve">                                </w:t>
      </w:r>
      <w:r w:rsidR="007F4D01">
        <w:rPr>
          <w:sz w:val="28"/>
          <w:szCs w:val="28"/>
        </w:rPr>
        <w:t>Е.С. Харина</w:t>
      </w:r>
      <w:r w:rsidR="00776B6E">
        <w:rPr>
          <w:sz w:val="28"/>
          <w:szCs w:val="28"/>
        </w:rPr>
        <w:t xml:space="preserve"> </w:t>
      </w:r>
    </w:p>
    <w:sectPr w:rsidR="003F63AA" w:rsidRPr="003F63AA" w:rsidSect="00367A3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6"/>
    <w:rsid w:val="000269CA"/>
    <w:rsid w:val="00033C75"/>
    <w:rsid w:val="00056CB2"/>
    <w:rsid w:val="00096978"/>
    <w:rsid w:val="000B043F"/>
    <w:rsid w:val="000F720C"/>
    <w:rsid w:val="00121E59"/>
    <w:rsid w:val="00130972"/>
    <w:rsid w:val="001360C3"/>
    <w:rsid w:val="00175BE8"/>
    <w:rsid w:val="00176590"/>
    <w:rsid w:val="00183BE3"/>
    <w:rsid w:val="001B51B5"/>
    <w:rsid w:val="001C063C"/>
    <w:rsid w:val="001D2AB3"/>
    <w:rsid w:val="001D79B6"/>
    <w:rsid w:val="002A647D"/>
    <w:rsid w:val="002E4DB9"/>
    <w:rsid w:val="002F240B"/>
    <w:rsid w:val="002F2F93"/>
    <w:rsid w:val="00301FB4"/>
    <w:rsid w:val="00337BD3"/>
    <w:rsid w:val="0034414C"/>
    <w:rsid w:val="00367A32"/>
    <w:rsid w:val="00375FE1"/>
    <w:rsid w:val="00380958"/>
    <w:rsid w:val="003A5F8E"/>
    <w:rsid w:val="003E28C5"/>
    <w:rsid w:val="003F63AA"/>
    <w:rsid w:val="00403EB7"/>
    <w:rsid w:val="00411A8D"/>
    <w:rsid w:val="00443CD2"/>
    <w:rsid w:val="004A6CA5"/>
    <w:rsid w:val="004B7151"/>
    <w:rsid w:val="004D7C5C"/>
    <w:rsid w:val="00534B6D"/>
    <w:rsid w:val="0054280A"/>
    <w:rsid w:val="005559A6"/>
    <w:rsid w:val="00584C58"/>
    <w:rsid w:val="005C1365"/>
    <w:rsid w:val="005D4732"/>
    <w:rsid w:val="005E0EFB"/>
    <w:rsid w:val="00607B46"/>
    <w:rsid w:val="006463A6"/>
    <w:rsid w:val="0068777E"/>
    <w:rsid w:val="00696149"/>
    <w:rsid w:val="006C5C04"/>
    <w:rsid w:val="006F7C16"/>
    <w:rsid w:val="007244DD"/>
    <w:rsid w:val="00746221"/>
    <w:rsid w:val="00774F83"/>
    <w:rsid w:val="00776B6E"/>
    <w:rsid w:val="007976EA"/>
    <w:rsid w:val="007A2748"/>
    <w:rsid w:val="007B0BD0"/>
    <w:rsid w:val="007E3402"/>
    <w:rsid w:val="007F4D01"/>
    <w:rsid w:val="00811DED"/>
    <w:rsid w:val="0084020D"/>
    <w:rsid w:val="00851E8A"/>
    <w:rsid w:val="008706B6"/>
    <w:rsid w:val="008729C3"/>
    <w:rsid w:val="008735FD"/>
    <w:rsid w:val="00894558"/>
    <w:rsid w:val="008B49BC"/>
    <w:rsid w:val="008C4EC8"/>
    <w:rsid w:val="009139B8"/>
    <w:rsid w:val="0092744A"/>
    <w:rsid w:val="00931659"/>
    <w:rsid w:val="0097534F"/>
    <w:rsid w:val="009A4845"/>
    <w:rsid w:val="00A11C9D"/>
    <w:rsid w:val="00A96E29"/>
    <w:rsid w:val="00AF65F4"/>
    <w:rsid w:val="00B2058E"/>
    <w:rsid w:val="00B434FD"/>
    <w:rsid w:val="00B45EFB"/>
    <w:rsid w:val="00B60043"/>
    <w:rsid w:val="00B717A1"/>
    <w:rsid w:val="00BC0AFC"/>
    <w:rsid w:val="00BD5B3B"/>
    <w:rsid w:val="00BE7813"/>
    <w:rsid w:val="00C12079"/>
    <w:rsid w:val="00C54DCD"/>
    <w:rsid w:val="00CB20EA"/>
    <w:rsid w:val="00CE4699"/>
    <w:rsid w:val="00DC3D79"/>
    <w:rsid w:val="00DD1E77"/>
    <w:rsid w:val="00DD7FBF"/>
    <w:rsid w:val="00E31A79"/>
    <w:rsid w:val="00E419E2"/>
    <w:rsid w:val="00E536F4"/>
    <w:rsid w:val="00E6754B"/>
    <w:rsid w:val="00E97E91"/>
    <w:rsid w:val="00EA6776"/>
    <w:rsid w:val="00ED114C"/>
    <w:rsid w:val="00F20F0B"/>
    <w:rsid w:val="00F94336"/>
    <w:rsid w:val="00FA4608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C3D7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4802</Words>
  <Characters>27378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cp:lastPrinted>2024-04-25T05:48:00Z</cp:lastPrinted>
  <dcterms:created xsi:type="dcterms:W3CDTF">2022-03-09T05:54:00Z</dcterms:created>
  <dcterms:modified xsi:type="dcterms:W3CDTF">2024-04-25T09:54:00Z</dcterms:modified>
</cp:coreProperties>
</file>